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D53" w:rsidRPr="00FF7D53" w:rsidRDefault="00FF7D53" w:rsidP="00FF7D53">
      <w:pPr>
        <w:spacing w:before="100" w:beforeAutospacing="1" w:after="100" w:afterAutospacing="1" w:line="240" w:lineRule="auto"/>
        <w:jc w:val="center"/>
        <w:outlineLvl w:val="1"/>
        <w:rPr>
          <w:rFonts w:ascii="Times New Roman" w:eastAsia="Times New Roman" w:hAnsi="Times New Roman" w:cs="Times New Roman"/>
          <w:b/>
          <w:bCs/>
          <w:sz w:val="36"/>
          <w:szCs w:val="36"/>
        </w:rPr>
      </w:pPr>
      <w:proofErr w:type="gramStart"/>
      <w:r w:rsidRPr="00FF7D53">
        <w:rPr>
          <w:rFonts w:ascii="Times New Roman" w:eastAsia="Times New Roman" w:hAnsi="Times New Roman" w:cs="Times New Roman"/>
          <w:b/>
          <w:bCs/>
          <w:sz w:val="36"/>
          <w:szCs w:val="36"/>
        </w:rPr>
        <w:t>The Nat Turner rebellion.</w:t>
      </w:r>
      <w:proofErr w:type="gramEnd"/>
    </w:p>
    <w:p w:rsidR="00FF7D53" w:rsidRPr="00FF7D53" w:rsidRDefault="00FF7D53" w:rsidP="00FF7D53">
      <w:pPr>
        <w:spacing w:before="100" w:beforeAutospacing="1" w:after="100" w:afterAutospacing="1" w:line="240" w:lineRule="auto"/>
        <w:jc w:val="center"/>
        <w:rPr>
          <w:rFonts w:ascii="Times New Roman" w:eastAsia="Times New Roman" w:hAnsi="Times New Roman" w:cs="Times New Roman"/>
          <w:sz w:val="24"/>
          <w:szCs w:val="24"/>
        </w:rPr>
      </w:pPr>
      <w:r w:rsidRPr="00FF7D53">
        <w:rPr>
          <w:rFonts w:ascii="Times New Roman" w:eastAsia="Times New Roman" w:hAnsi="Times New Roman" w:cs="Times New Roman"/>
          <w:sz w:val="24"/>
          <w:szCs w:val="24"/>
        </w:rPr>
        <w:t xml:space="preserve">In 1831 a slave named Nat Turner led a rebellion in </w:t>
      </w:r>
      <w:proofErr w:type="spellStart"/>
      <w:r w:rsidRPr="00FF7D53">
        <w:rPr>
          <w:rFonts w:ascii="Times New Roman" w:eastAsia="Times New Roman" w:hAnsi="Times New Roman" w:cs="Times New Roman"/>
          <w:sz w:val="24"/>
          <w:szCs w:val="24"/>
        </w:rPr>
        <w:t>Southhampton</w:t>
      </w:r>
      <w:proofErr w:type="spellEnd"/>
      <w:r w:rsidRPr="00FF7D53">
        <w:rPr>
          <w:rFonts w:ascii="Times New Roman" w:eastAsia="Times New Roman" w:hAnsi="Times New Roman" w:cs="Times New Roman"/>
          <w:sz w:val="24"/>
          <w:szCs w:val="24"/>
        </w:rPr>
        <w:t xml:space="preserve"> County, Virginia. A religious leader and self-styled Baptist minister, Turner and a group of followers killed some sixty white men, women, and children on the night of August 21. Turner and 16 of his conspirators were captured and executed, but the incident continued to haunt Southern whites. Blacks were randomly killed all over </w:t>
      </w:r>
      <w:proofErr w:type="spellStart"/>
      <w:r w:rsidRPr="00FF7D53">
        <w:rPr>
          <w:rFonts w:ascii="Times New Roman" w:eastAsia="Times New Roman" w:hAnsi="Times New Roman" w:cs="Times New Roman"/>
          <w:sz w:val="24"/>
          <w:szCs w:val="24"/>
        </w:rPr>
        <w:t>Southhampton</w:t>
      </w:r>
      <w:proofErr w:type="spellEnd"/>
      <w:r w:rsidRPr="00FF7D53">
        <w:rPr>
          <w:rFonts w:ascii="Times New Roman" w:eastAsia="Times New Roman" w:hAnsi="Times New Roman" w:cs="Times New Roman"/>
          <w:sz w:val="24"/>
          <w:szCs w:val="24"/>
        </w:rPr>
        <w:t xml:space="preserve"> County; many were beheaded and their heads left along the roads to warn others. In the wake of the uprising planters tightened their grip on slaves and slavery. This woodcut was published in an 1831 account of the slave uprising.</w:t>
      </w:r>
    </w:p>
    <w:p w:rsidR="00FF7D53" w:rsidRPr="00FF7D53" w:rsidRDefault="00FF7D53" w:rsidP="00FF7D53">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00" cy="3981450"/>
            <wp:effectExtent l="19050" t="0" r="0" b="0"/>
            <wp:docPr id="1" name="Picture 1" descr="http://historymatters.gmu.edu/mpimages/mp0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istorymatters.gmu.edu/mpimages/mp034.jpg"/>
                    <pic:cNvPicPr>
                      <a:picLocks noChangeAspect="1" noChangeArrowheads="1"/>
                    </pic:cNvPicPr>
                  </pic:nvPicPr>
                  <pic:blipFill>
                    <a:blip r:embed="rId5" cstate="print"/>
                    <a:srcRect/>
                    <a:stretch>
                      <a:fillRect/>
                    </a:stretch>
                  </pic:blipFill>
                  <pic:spPr bwMode="auto">
                    <a:xfrm>
                      <a:off x="0" y="0"/>
                      <a:ext cx="4762500" cy="3981450"/>
                    </a:xfrm>
                    <a:prstGeom prst="rect">
                      <a:avLst/>
                    </a:prstGeom>
                    <a:noFill/>
                    <a:ln w="9525">
                      <a:noFill/>
                      <a:miter lim="800000"/>
                      <a:headEnd/>
                      <a:tailEnd/>
                    </a:ln>
                  </pic:spPr>
                </pic:pic>
              </a:graphicData>
            </a:graphic>
          </wp:inline>
        </w:drawing>
      </w:r>
    </w:p>
    <w:p w:rsidR="00FF7D53" w:rsidRPr="00FF7D53" w:rsidRDefault="00FF7D53" w:rsidP="00FF7D53">
      <w:pPr>
        <w:spacing w:after="0" w:line="240" w:lineRule="auto"/>
        <w:jc w:val="center"/>
        <w:rPr>
          <w:rFonts w:ascii="Times New Roman" w:eastAsia="Times New Roman" w:hAnsi="Times New Roman" w:cs="Times New Roman"/>
          <w:sz w:val="24"/>
          <w:szCs w:val="24"/>
        </w:rPr>
      </w:pPr>
      <w:r w:rsidRPr="00FF7D53">
        <w:rPr>
          <w:rFonts w:ascii="Times New Roman" w:eastAsia="Times New Roman" w:hAnsi="Times New Roman" w:cs="Times New Roman"/>
          <w:sz w:val="24"/>
          <w:szCs w:val="24"/>
        </w:rPr>
        <w:pict>
          <v:rect id="_x0000_i1025" style="width:0;height:1.5pt" o:hralign="center" o:hrstd="t" o:hr="t" fillcolor="#aca899" stroked="f"/>
        </w:pict>
      </w:r>
    </w:p>
    <w:p w:rsidR="00FF7D53" w:rsidRPr="00FF7D53" w:rsidRDefault="00FF7D53" w:rsidP="00FF7D53">
      <w:pPr>
        <w:spacing w:before="100" w:beforeAutospacing="1" w:after="100" w:afterAutospacing="1" w:line="240" w:lineRule="auto"/>
        <w:jc w:val="center"/>
        <w:rPr>
          <w:rFonts w:ascii="Times New Roman" w:eastAsia="Times New Roman" w:hAnsi="Times New Roman" w:cs="Times New Roman"/>
          <w:sz w:val="24"/>
          <w:szCs w:val="24"/>
        </w:rPr>
      </w:pPr>
      <w:r w:rsidRPr="00FF7D53">
        <w:rPr>
          <w:rFonts w:ascii="Times New Roman" w:eastAsia="Times New Roman" w:hAnsi="Times New Roman" w:cs="Times New Roman"/>
          <w:sz w:val="24"/>
          <w:szCs w:val="24"/>
        </w:rPr>
        <w:t xml:space="preserve">Source: Samuel Warner, </w:t>
      </w:r>
      <w:r w:rsidRPr="00FF7D53">
        <w:rPr>
          <w:rFonts w:ascii="Times New Roman" w:eastAsia="Times New Roman" w:hAnsi="Times New Roman" w:cs="Times New Roman"/>
          <w:i/>
          <w:iCs/>
          <w:sz w:val="24"/>
          <w:szCs w:val="24"/>
        </w:rPr>
        <w:t xml:space="preserve">Authentic and impartial narrative of the </w:t>
      </w:r>
      <w:proofErr w:type="spellStart"/>
      <w:r w:rsidRPr="00FF7D53">
        <w:rPr>
          <w:rFonts w:ascii="Times New Roman" w:eastAsia="Times New Roman" w:hAnsi="Times New Roman" w:cs="Times New Roman"/>
          <w:i/>
          <w:iCs/>
          <w:sz w:val="24"/>
          <w:szCs w:val="24"/>
        </w:rPr>
        <w:t>tragical</w:t>
      </w:r>
      <w:proofErr w:type="spellEnd"/>
      <w:r w:rsidRPr="00FF7D53">
        <w:rPr>
          <w:rFonts w:ascii="Times New Roman" w:eastAsia="Times New Roman" w:hAnsi="Times New Roman" w:cs="Times New Roman"/>
          <w:i/>
          <w:iCs/>
          <w:sz w:val="24"/>
          <w:szCs w:val="24"/>
        </w:rPr>
        <w:t xml:space="preserve"> scene which was witnessed in Southampton County (Virginia) . . .</w:t>
      </w:r>
      <w:r w:rsidRPr="00FF7D53">
        <w:rPr>
          <w:rFonts w:ascii="Times New Roman" w:eastAsia="Times New Roman" w:hAnsi="Times New Roman" w:cs="Times New Roman"/>
          <w:sz w:val="24"/>
          <w:szCs w:val="24"/>
        </w:rPr>
        <w:t xml:space="preserve"> (New York, 1831)—Prints and Photographs Division, Library of Congress.</w:t>
      </w:r>
    </w:p>
    <w:p w:rsidR="00FF7D53" w:rsidRDefault="00FF7D53"/>
    <w:tbl>
      <w:tblPr>
        <w:tblStyle w:val="TableGrid"/>
        <w:tblW w:w="0" w:type="auto"/>
        <w:tblLook w:val="04A0"/>
      </w:tblPr>
      <w:tblGrid>
        <w:gridCol w:w="11016"/>
      </w:tblGrid>
      <w:tr w:rsidR="00FF7D53" w:rsidRPr="00FF7D53" w:rsidTr="00F52DFA">
        <w:trPr>
          <w:trHeight w:val="1104"/>
        </w:trPr>
        <w:tc>
          <w:tcPr>
            <w:tcW w:w="11016" w:type="dxa"/>
          </w:tcPr>
          <w:p w:rsidR="00FF7D53" w:rsidRDefault="00FF7D53" w:rsidP="00532B99">
            <w:pPr>
              <w:tabs>
                <w:tab w:val="left" w:pos="8325"/>
              </w:tabs>
              <w:rPr>
                <w:b/>
              </w:rPr>
            </w:pPr>
          </w:p>
          <w:p w:rsidR="00FF7D53" w:rsidRPr="00FF7D53" w:rsidRDefault="00FF7D53" w:rsidP="00532B99">
            <w:pPr>
              <w:tabs>
                <w:tab w:val="left" w:pos="8325"/>
              </w:tabs>
              <w:rPr>
                <w:b/>
              </w:rPr>
            </w:pPr>
            <w:r w:rsidRPr="00FF7D53">
              <w:rPr>
                <w:b/>
              </w:rPr>
              <w:t>Questions:</w:t>
            </w:r>
          </w:p>
          <w:p w:rsidR="00FF7D53" w:rsidRPr="00FF7D53" w:rsidRDefault="00FF7D53" w:rsidP="00532B99">
            <w:pPr>
              <w:pStyle w:val="ListParagraph"/>
              <w:numPr>
                <w:ilvl w:val="0"/>
                <w:numId w:val="1"/>
              </w:numPr>
              <w:tabs>
                <w:tab w:val="left" w:pos="8325"/>
              </w:tabs>
              <w:rPr>
                <w:b/>
              </w:rPr>
            </w:pPr>
            <w:r w:rsidRPr="00FF7D53">
              <w:rPr>
                <w:b/>
              </w:rPr>
              <w:t>Describe the events of the Nat Turner rebellion, as they are depicted in the wood cut.</w:t>
            </w:r>
          </w:p>
          <w:p w:rsidR="00FF7D53" w:rsidRPr="00FF7D53" w:rsidRDefault="00FF7D53" w:rsidP="00532B99">
            <w:pPr>
              <w:pStyle w:val="ListParagraph"/>
              <w:numPr>
                <w:ilvl w:val="0"/>
                <w:numId w:val="1"/>
              </w:numPr>
              <w:tabs>
                <w:tab w:val="left" w:pos="8325"/>
              </w:tabs>
              <w:rPr>
                <w:b/>
              </w:rPr>
            </w:pPr>
            <w:r w:rsidRPr="00FF7D53">
              <w:rPr>
                <w:b/>
              </w:rPr>
              <w:t>How are the whites depicted in the woodcut?  How are the slaves depicted in the wood cut?</w:t>
            </w:r>
          </w:p>
          <w:p w:rsidR="00FF7D53" w:rsidRDefault="00FF7D53" w:rsidP="00532B99">
            <w:pPr>
              <w:pStyle w:val="ListParagraph"/>
              <w:numPr>
                <w:ilvl w:val="0"/>
                <w:numId w:val="1"/>
              </w:numPr>
              <w:tabs>
                <w:tab w:val="left" w:pos="8325"/>
              </w:tabs>
              <w:rPr>
                <w:b/>
              </w:rPr>
            </w:pPr>
            <w:r w:rsidRPr="00FF7D53">
              <w:rPr>
                <w:b/>
              </w:rPr>
              <w:t>Who do you think made this woodcut?  Who do you think was intended to see the wood cut?</w:t>
            </w:r>
          </w:p>
          <w:p w:rsidR="00FF7D53" w:rsidRPr="00FF7D53" w:rsidRDefault="00FF7D53" w:rsidP="00FF7D53">
            <w:pPr>
              <w:pStyle w:val="ListParagraph"/>
              <w:tabs>
                <w:tab w:val="left" w:pos="8325"/>
              </w:tabs>
              <w:rPr>
                <w:b/>
              </w:rPr>
            </w:pPr>
          </w:p>
        </w:tc>
      </w:tr>
    </w:tbl>
    <w:p w:rsidR="00FF7D53" w:rsidRDefault="00FF7D53" w:rsidP="00FF7D53">
      <w:pPr>
        <w:pStyle w:val="ListParagraph"/>
        <w:tabs>
          <w:tab w:val="left" w:pos="8325"/>
        </w:tabs>
        <w:ind w:left="0"/>
        <w:rPr>
          <w:b/>
        </w:rPr>
      </w:pPr>
    </w:p>
    <w:p w:rsidR="004F0CB7" w:rsidRDefault="004F0CB7">
      <w:pPr>
        <w:rPr>
          <w:b/>
        </w:rPr>
      </w:pPr>
      <w:r>
        <w:rPr>
          <w:b/>
        </w:rPr>
        <w:br w:type="page"/>
      </w:r>
    </w:p>
    <w:p w:rsidR="004F0CB7" w:rsidRDefault="004F0CB7" w:rsidP="00FF7D53">
      <w:pPr>
        <w:pStyle w:val="ListParagraph"/>
        <w:tabs>
          <w:tab w:val="left" w:pos="8325"/>
        </w:tabs>
        <w:ind w:left="0"/>
        <w:rPr>
          <w:b/>
          <w:sz w:val="36"/>
          <w:szCs w:val="36"/>
        </w:rPr>
      </w:pPr>
      <w:r w:rsidRPr="004F0CB7">
        <w:rPr>
          <w:b/>
          <w:sz w:val="36"/>
          <w:szCs w:val="36"/>
        </w:rPr>
        <w:lastRenderedPageBreak/>
        <w:t>Negro Spirituals</w:t>
      </w:r>
    </w:p>
    <w:p w:rsidR="00C5480D" w:rsidRPr="00C5480D" w:rsidRDefault="00C5480D" w:rsidP="00C5480D">
      <w:pPr>
        <w:spacing w:before="100" w:beforeAutospacing="1" w:after="100" w:afterAutospacing="1" w:line="240" w:lineRule="auto"/>
        <w:rPr>
          <w:rFonts w:ascii="Times New Roman" w:eastAsia="Times New Roman" w:hAnsi="Times New Roman" w:cs="Times New Roman"/>
          <w:sz w:val="24"/>
          <w:szCs w:val="24"/>
        </w:rPr>
      </w:pPr>
      <w:r w:rsidRPr="00C5480D">
        <w:rPr>
          <w:rFonts w:ascii="Verdana" w:eastAsia="Times New Roman" w:hAnsi="Verdana" w:cs="Times New Roman"/>
          <w:color w:val="000000"/>
          <w:sz w:val="20"/>
          <w:szCs w:val="20"/>
        </w:rPr>
        <w:t>In the early nineteenth century, African Americans were involved in the “Second Awakening”. They met in camp meetings and sang without any hymnbook. Spontaneous songs were composed on the spot. They were called “spiritual songs” and the term “</w:t>
      </w:r>
      <w:proofErr w:type="spellStart"/>
      <w:r w:rsidRPr="00C5480D">
        <w:rPr>
          <w:rFonts w:ascii="Verdana" w:eastAsia="Times New Roman" w:hAnsi="Verdana" w:cs="Times New Roman"/>
          <w:color w:val="000000"/>
          <w:sz w:val="20"/>
          <w:szCs w:val="20"/>
        </w:rPr>
        <w:t>sperichil</w:t>
      </w:r>
      <w:proofErr w:type="spellEnd"/>
      <w:r w:rsidRPr="00C5480D">
        <w:rPr>
          <w:rFonts w:ascii="Verdana" w:eastAsia="Times New Roman" w:hAnsi="Verdana" w:cs="Times New Roman"/>
          <w:color w:val="000000"/>
          <w:sz w:val="20"/>
          <w:szCs w:val="20"/>
        </w:rPr>
        <w:t>” (spiritual) appeared for the first time in the book “Slave Songs of The United States” (by Allen, Ware, Garrison, 1867).</w:t>
      </w:r>
    </w:p>
    <w:p w:rsidR="00C5480D" w:rsidRPr="00C5480D" w:rsidRDefault="00C5480D" w:rsidP="00C5480D">
      <w:pPr>
        <w:spacing w:before="100" w:beforeAutospacing="1" w:after="100" w:afterAutospacing="1" w:line="240" w:lineRule="auto"/>
        <w:jc w:val="both"/>
        <w:rPr>
          <w:rFonts w:ascii="Times New Roman" w:eastAsia="Times New Roman" w:hAnsi="Times New Roman" w:cs="Times New Roman"/>
          <w:sz w:val="24"/>
          <w:szCs w:val="24"/>
        </w:rPr>
      </w:pPr>
      <w:r w:rsidRPr="00C5480D">
        <w:rPr>
          <w:rFonts w:ascii="Verdana" w:eastAsia="Times New Roman" w:hAnsi="Verdana" w:cs="Times New Roman"/>
          <w:color w:val="000000"/>
          <w:sz w:val="20"/>
          <w:szCs w:val="20"/>
        </w:rPr>
        <w:t xml:space="preserve">As </w:t>
      </w:r>
      <w:proofErr w:type="gramStart"/>
      <w:r w:rsidRPr="00C5480D">
        <w:rPr>
          <w:rFonts w:ascii="Verdana" w:eastAsia="Times New Roman" w:hAnsi="Verdana" w:cs="Times New Roman"/>
          <w:color w:val="000000"/>
          <w:sz w:val="20"/>
          <w:szCs w:val="20"/>
        </w:rPr>
        <w:t>negro</w:t>
      </w:r>
      <w:proofErr w:type="gramEnd"/>
      <w:r w:rsidRPr="00C5480D">
        <w:rPr>
          <w:rFonts w:ascii="Verdana" w:eastAsia="Times New Roman" w:hAnsi="Verdana" w:cs="Times New Roman"/>
          <w:color w:val="000000"/>
          <w:sz w:val="20"/>
          <w:szCs w:val="20"/>
        </w:rPr>
        <w:t xml:space="preserve"> spirituals are Christian songs, most of them concern what the Bible says and how to live with the Spirit of God. For example, the “dark days of bondage” were enlightened by the hope and faith that God will not leave slaves alone.</w:t>
      </w:r>
    </w:p>
    <w:p w:rsidR="00C5480D" w:rsidRDefault="00C5480D" w:rsidP="00C5480D">
      <w:pPr>
        <w:spacing w:before="100" w:beforeAutospacing="1" w:after="100" w:afterAutospacing="1" w:line="240" w:lineRule="auto"/>
        <w:rPr>
          <w:rFonts w:ascii="Verdana" w:eastAsia="Times New Roman" w:hAnsi="Verdana" w:cs="Times New Roman"/>
          <w:color w:val="000000"/>
          <w:sz w:val="20"/>
          <w:szCs w:val="20"/>
        </w:rPr>
      </w:pPr>
      <w:r w:rsidRPr="00C5480D">
        <w:rPr>
          <w:rFonts w:ascii="Verdana" w:eastAsia="Times New Roman" w:hAnsi="Verdana" w:cs="Times New Roman"/>
          <w:color w:val="000000"/>
          <w:sz w:val="20"/>
          <w:szCs w:val="20"/>
        </w:rPr>
        <w:t>By the way, African Americans used to sing outside of churches. During slavery and afterwards, slaves and workers who were working at fields or elsewhere outdoors, were allowed to sing “work songs”. This was the case, when they had to coordinate their efforts for hauling a fallen tree or any heavy load. Even prisoners used to sing “chain gang” songs when they worked on the road or on some construction project.</w:t>
      </w:r>
    </w:p>
    <w:p w:rsidR="00C5480D" w:rsidRDefault="00C5480D" w:rsidP="00C5480D">
      <w:pPr>
        <w:spacing w:before="100" w:beforeAutospacing="1" w:after="100" w:afterAutospacing="1" w:line="240" w:lineRule="auto"/>
        <w:rPr>
          <w:rFonts w:ascii="Verdana" w:eastAsia="Times New Roman" w:hAnsi="Verdana" w:cs="Times New Roman"/>
          <w:color w:val="000000"/>
          <w:sz w:val="20"/>
          <w:szCs w:val="20"/>
        </w:rPr>
      </w:pPr>
    </w:p>
    <w:p w:rsidR="00C5480D" w:rsidRDefault="00C5480D" w:rsidP="00C5480D">
      <w:pPr>
        <w:pStyle w:val="NormalWeb"/>
        <w:jc w:val="center"/>
      </w:pPr>
      <w:r>
        <w:rPr>
          <w:rFonts w:ascii="Verdana" w:hAnsi="Verdana"/>
          <w:color w:val="000000"/>
        </w:rPr>
        <w:t>SWING LOW SWEET CHARIOT</w:t>
      </w:r>
    </w:p>
    <w:p w:rsidR="00C5480D" w:rsidRDefault="00C5480D" w:rsidP="00C5480D">
      <w:pPr>
        <w:pStyle w:val="NormalWeb"/>
        <w:jc w:val="center"/>
        <w:rPr>
          <w:rFonts w:ascii="Verdana" w:hAnsi="Verdana"/>
          <w:i/>
          <w:iCs/>
          <w:color w:val="000000"/>
          <w:sz w:val="20"/>
          <w:szCs w:val="20"/>
        </w:rPr>
      </w:pPr>
      <w:r>
        <w:rPr>
          <w:rFonts w:ascii="Verdana" w:hAnsi="Verdana"/>
          <w:b/>
          <w:bCs/>
          <w:sz w:val="20"/>
          <w:szCs w:val="20"/>
        </w:rPr>
        <w:t>Lead</w:t>
      </w:r>
      <w:r>
        <w:rPr>
          <w:rFonts w:ascii="Verdana" w:hAnsi="Verdana"/>
          <w:color w:val="000000"/>
          <w:sz w:val="20"/>
          <w:szCs w:val="20"/>
        </w:rPr>
        <w:t xml:space="preserve">: </w:t>
      </w:r>
      <w:r>
        <w:rPr>
          <w:rFonts w:ascii="Verdana" w:hAnsi="Verdana"/>
          <w:i/>
          <w:iCs/>
          <w:color w:val="000000"/>
          <w:sz w:val="20"/>
          <w:szCs w:val="20"/>
        </w:rPr>
        <w:t>Swing low, sweet chariot</w:t>
      </w:r>
      <w:r>
        <w:rPr>
          <w:rFonts w:ascii="Verdana" w:hAnsi="Verdana"/>
          <w:i/>
          <w:iCs/>
          <w:color w:val="000000"/>
          <w:sz w:val="20"/>
          <w:szCs w:val="20"/>
        </w:rPr>
        <w:br/>
      </w:r>
      <w:r>
        <w:rPr>
          <w:rFonts w:ascii="Verdana" w:hAnsi="Verdana"/>
          <w:b/>
          <w:bCs/>
          <w:sz w:val="20"/>
          <w:szCs w:val="20"/>
        </w:rPr>
        <w:t>Chorus</w:t>
      </w:r>
      <w:r>
        <w:rPr>
          <w:rFonts w:ascii="Verdana" w:hAnsi="Verdana"/>
          <w:color w:val="000000"/>
          <w:sz w:val="20"/>
          <w:szCs w:val="20"/>
        </w:rPr>
        <w:t xml:space="preserve">: </w:t>
      </w:r>
      <w:r>
        <w:rPr>
          <w:rFonts w:ascii="Verdana" w:hAnsi="Verdana"/>
          <w:i/>
          <w:iCs/>
          <w:color w:val="000000"/>
          <w:sz w:val="20"/>
          <w:szCs w:val="20"/>
        </w:rPr>
        <w:t>Coming for to carry me home</w:t>
      </w:r>
      <w:r>
        <w:rPr>
          <w:rFonts w:ascii="Verdana" w:hAnsi="Verdana"/>
          <w:i/>
          <w:iCs/>
          <w:color w:val="000000"/>
          <w:sz w:val="20"/>
          <w:szCs w:val="20"/>
        </w:rPr>
        <w:br/>
      </w:r>
      <w:r>
        <w:rPr>
          <w:rFonts w:ascii="Verdana" w:hAnsi="Verdana"/>
          <w:b/>
          <w:bCs/>
          <w:sz w:val="20"/>
          <w:szCs w:val="20"/>
        </w:rPr>
        <w:t>Lead</w:t>
      </w:r>
      <w:r>
        <w:rPr>
          <w:rFonts w:ascii="Verdana" w:hAnsi="Verdana"/>
          <w:color w:val="000000"/>
          <w:sz w:val="20"/>
          <w:szCs w:val="20"/>
        </w:rPr>
        <w:t xml:space="preserve">: </w:t>
      </w:r>
      <w:r>
        <w:rPr>
          <w:rFonts w:ascii="Verdana" w:hAnsi="Verdana"/>
          <w:i/>
          <w:iCs/>
          <w:color w:val="000000"/>
          <w:sz w:val="20"/>
          <w:szCs w:val="20"/>
        </w:rPr>
        <w:t>Swing low, sweet chariot</w:t>
      </w:r>
      <w:r>
        <w:rPr>
          <w:rFonts w:ascii="Verdana" w:hAnsi="Verdana"/>
          <w:i/>
          <w:iCs/>
          <w:color w:val="000000"/>
          <w:sz w:val="20"/>
          <w:szCs w:val="20"/>
        </w:rPr>
        <w:br/>
      </w:r>
      <w:r>
        <w:rPr>
          <w:rFonts w:ascii="Verdana" w:hAnsi="Verdana"/>
          <w:b/>
          <w:bCs/>
          <w:sz w:val="20"/>
          <w:szCs w:val="20"/>
        </w:rPr>
        <w:t>Chorus</w:t>
      </w:r>
      <w:r>
        <w:rPr>
          <w:rFonts w:ascii="Verdana" w:hAnsi="Verdana"/>
          <w:color w:val="000000"/>
          <w:sz w:val="20"/>
          <w:szCs w:val="20"/>
        </w:rPr>
        <w:t xml:space="preserve">: </w:t>
      </w:r>
      <w:r>
        <w:rPr>
          <w:rFonts w:ascii="Verdana" w:hAnsi="Verdana"/>
          <w:i/>
          <w:iCs/>
          <w:color w:val="000000"/>
          <w:sz w:val="20"/>
          <w:szCs w:val="20"/>
        </w:rPr>
        <w:t>Coming for to carry me home</w:t>
      </w:r>
      <w:r>
        <w:rPr>
          <w:rFonts w:ascii="Verdana" w:hAnsi="Verdana"/>
          <w:i/>
          <w:iCs/>
          <w:color w:val="000000"/>
          <w:sz w:val="20"/>
          <w:szCs w:val="20"/>
        </w:rPr>
        <w:br/>
      </w:r>
      <w:r>
        <w:rPr>
          <w:rFonts w:ascii="Verdana" w:hAnsi="Verdana"/>
          <w:b/>
          <w:bCs/>
          <w:sz w:val="20"/>
          <w:szCs w:val="20"/>
        </w:rPr>
        <w:t>Lead</w:t>
      </w:r>
      <w:r>
        <w:rPr>
          <w:rFonts w:ascii="Verdana" w:hAnsi="Verdana"/>
          <w:color w:val="000000"/>
          <w:sz w:val="20"/>
          <w:szCs w:val="20"/>
        </w:rPr>
        <w:t xml:space="preserve">: </w:t>
      </w:r>
      <w:r>
        <w:rPr>
          <w:rFonts w:ascii="Verdana" w:hAnsi="Verdana"/>
          <w:i/>
          <w:iCs/>
          <w:color w:val="000000"/>
          <w:sz w:val="20"/>
          <w:szCs w:val="20"/>
        </w:rPr>
        <w:t>If you get there before I do</w:t>
      </w:r>
      <w:r>
        <w:rPr>
          <w:rFonts w:ascii="Verdana" w:hAnsi="Verdana"/>
          <w:i/>
          <w:iCs/>
          <w:color w:val="000000"/>
          <w:sz w:val="20"/>
          <w:szCs w:val="20"/>
        </w:rPr>
        <w:br/>
      </w:r>
      <w:r>
        <w:rPr>
          <w:rFonts w:ascii="Verdana" w:hAnsi="Verdana"/>
          <w:b/>
          <w:bCs/>
          <w:sz w:val="20"/>
          <w:szCs w:val="20"/>
        </w:rPr>
        <w:t>Chorus</w:t>
      </w:r>
      <w:r>
        <w:rPr>
          <w:rFonts w:ascii="Verdana" w:hAnsi="Verdana"/>
          <w:color w:val="000000"/>
          <w:sz w:val="20"/>
          <w:szCs w:val="20"/>
        </w:rPr>
        <w:t xml:space="preserve">: </w:t>
      </w:r>
      <w:r>
        <w:rPr>
          <w:rFonts w:ascii="Verdana" w:hAnsi="Verdana"/>
          <w:i/>
          <w:iCs/>
          <w:color w:val="000000"/>
          <w:sz w:val="20"/>
          <w:szCs w:val="20"/>
        </w:rPr>
        <w:t>Coming for to carry me home</w:t>
      </w:r>
      <w:r>
        <w:rPr>
          <w:rFonts w:ascii="Verdana" w:hAnsi="Verdana"/>
          <w:i/>
          <w:iCs/>
          <w:color w:val="000000"/>
          <w:sz w:val="20"/>
          <w:szCs w:val="20"/>
        </w:rPr>
        <w:br/>
      </w:r>
      <w:r>
        <w:rPr>
          <w:rFonts w:ascii="Verdana" w:hAnsi="Verdana"/>
          <w:b/>
          <w:bCs/>
          <w:sz w:val="20"/>
          <w:szCs w:val="20"/>
        </w:rPr>
        <w:t>Lead</w:t>
      </w:r>
      <w:r>
        <w:rPr>
          <w:rFonts w:ascii="Verdana" w:hAnsi="Verdana"/>
          <w:color w:val="000000"/>
          <w:sz w:val="20"/>
          <w:szCs w:val="20"/>
        </w:rPr>
        <w:t xml:space="preserve">: </w:t>
      </w:r>
      <w:r>
        <w:rPr>
          <w:rFonts w:ascii="Verdana" w:hAnsi="Verdana"/>
          <w:i/>
          <w:iCs/>
          <w:color w:val="000000"/>
          <w:sz w:val="20"/>
          <w:szCs w:val="20"/>
        </w:rPr>
        <w:t>Tell all my friends, I’m coming too</w:t>
      </w:r>
      <w:r>
        <w:rPr>
          <w:rFonts w:ascii="Verdana" w:hAnsi="Verdana"/>
          <w:i/>
          <w:iCs/>
          <w:color w:val="000000"/>
          <w:sz w:val="20"/>
          <w:szCs w:val="20"/>
        </w:rPr>
        <w:br/>
      </w:r>
      <w:r>
        <w:rPr>
          <w:rFonts w:ascii="Verdana" w:hAnsi="Verdana"/>
          <w:b/>
          <w:bCs/>
          <w:sz w:val="20"/>
          <w:szCs w:val="20"/>
        </w:rPr>
        <w:t>Chorus</w:t>
      </w:r>
      <w:r>
        <w:rPr>
          <w:rFonts w:ascii="Verdana" w:hAnsi="Verdana"/>
          <w:color w:val="000000"/>
          <w:sz w:val="20"/>
          <w:szCs w:val="20"/>
        </w:rPr>
        <w:t xml:space="preserve">: </w:t>
      </w:r>
      <w:r>
        <w:rPr>
          <w:rFonts w:ascii="Verdana" w:hAnsi="Verdana"/>
          <w:i/>
          <w:iCs/>
          <w:color w:val="000000"/>
          <w:sz w:val="20"/>
          <w:szCs w:val="20"/>
        </w:rPr>
        <w:t>Coming for to carry me home</w:t>
      </w:r>
    </w:p>
    <w:p w:rsidR="00C5480D" w:rsidRDefault="00C5480D" w:rsidP="00C5480D">
      <w:pPr>
        <w:pStyle w:val="NormalWeb"/>
        <w:rPr>
          <w:rFonts w:ascii="Verdana" w:hAnsi="Verdana"/>
          <w:iCs/>
          <w:color w:val="000000"/>
          <w:sz w:val="20"/>
          <w:szCs w:val="20"/>
        </w:rPr>
      </w:pPr>
    </w:p>
    <w:tbl>
      <w:tblPr>
        <w:tblStyle w:val="TableGrid"/>
        <w:tblW w:w="0" w:type="auto"/>
        <w:tblLook w:val="04A0"/>
      </w:tblPr>
      <w:tblGrid>
        <w:gridCol w:w="11016"/>
      </w:tblGrid>
      <w:tr w:rsidR="00C5480D" w:rsidRPr="00C5480D" w:rsidTr="00C5480D">
        <w:trPr>
          <w:trHeight w:val="2285"/>
        </w:trPr>
        <w:tc>
          <w:tcPr>
            <w:tcW w:w="11016" w:type="dxa"/>
          </w:tcPr>
          <w:p w:rsidR="00C5480D" w:rsidRPr="00C5480D" w:rsidRDefault="00C5480D" w:rsidP="00375BCD">
            <w:pPr>
              <w:pStyle w:val="NormalWeb"/>
              <w:rPr>
                <w:rFonts w:asciiTheme="minorHAnsi" w:hAnsiTheme="minorHAnsi"/>
                <w:b/>
                <w:iCs/>
                <w:color w:val="000000"/>
                <w:sz w:val="20"/>
                <w:szCs w:val="20"/>
              </w:rPr>
            </w:pPr>
            <w:r w:rsidRPr="00C5480D">
              <w:rPr>
                <w:rFonts w:asciiTheme="minorHAnsi" w:hAnsiTheme="minorHAnsi"/>
                <w:b/>
                <w:iCs/>
                <w:color w:val="000000"/>
                <w:sz w:val="20"/>
                <w:szCs w:val="20"/>
              </w:rPr>
              <w:t>Questions:</w:t>
            </w:r>
          </w:p>
          <w:p w:rsidR="00C5480D" w:rsidRPr="00C5480D" w:rsidRDefault="00C5480D" w:rsidP="00375BCD">
            <w:pPr>
              <w:pStyle w:val="NormalWeb"/>
              <w:numPr>
                <w:ilvl w:val="0"/>
                <w:numId w:val="2"/>
              </w:numPr>
              <w:rPr>
                <w:rFonts w:asciiTheme="minorHAnsi" w:hAnsiTheme="minorHAnsi"/>
                <w:b/>
              </w:rPr>
            </w:pPr>
            <w:r w:rsidRPr="00C5480D">
              <w:rPr>
                <w:rFonts w:asciiTheme="minorHAnsi" w:hAnsiTheme="minorHAnsi"/>
                <w:b/>
                <w:iCs/>
                <w:color w:val="000000"/>
              </w:rPr>
              <w:t>What is a chariot?</w:t>
            </w:r>
          </w:p>
          <w:p w:rsidR="00C5480D" w:rsidRPr="00C5480D" w:rsidRDefault="00C5480D" w:rsidP="00375BCD">
            <w:pPr>
              <w:pStyle w:val="NormalWeb"/>
              <w:numPr>
                <w:ilvl w:val="0"/>
                <w:numId w:val="2"/>
              </w:numPr>
              <w:rPr>
                <w:rFonts w:asciiTheme="minorHAnsi" w:hAnsiTheme="minorHAnsi"/>
                <w:b/>
              </w:rPr>
            </w:pPr>
            <w:r w:rsidRPr="00C5480D">
              <w:rPr>
                <w:rFonts w:asciiTheme="minorHAnsi" w:hAnsiTheme="minorHAnsi"/>
                <w:b/>
                <w:iCs/>
                <w:color w:val="000000"/>
              </w:rPr>
              <w:t>The chorus says, “Coming for to carry me home”.  What do you think “home” means?</w:t>
            </w:r>
          </w:p>
          <w:p w:rsidR="00C5480D" w:rsidRPr="00C5480D" w:rsidRDefault="00C5480D" w:rsidP="00375BCD">
            <w:pPr>
              <w:pStyle w:val="NormalWeb"/>
              <w:numPr>
                <w:ilvl w:val="0"/>
                <w:numId w:val="2"/>
              </w:numPr>
              <w:rPr>
                <w:rFonts w:asciiTheme="minorHAnsi" w:hAnsiTheme="minorHAnsi"/>
                <w:b/>
              </w:rPr>
            </w:pPr>
            <w:r w:rsidRPr="00C5480D">
              <w:rPr>
                <w:rFonts w:asciiTheme="minorHAnsi" w:hAnsiTheme="minorHAnsi"/>
                <w:b/>
                <w:iCs/>
                <w:color w:val="000000"/>
              </w:rPr>
              <w:t>Describe the tune of the song.  Is it joyful?  Sad?</w:t>
            </w:r>
          </w:p>
          <w:p w:rsidR="00C5480D" w:rsidRPr="00C5480D" w:rsidRDefault="00C5480D" w:rsidP="00375BCD">
            <w:pPr>
              <w:pStyle w:val="NormalWeb"/>
              <w:numPr>
                <w:ilvl w:val="0"/>
                <w:numId w:val="2"/>
              </w:numPr>
              <w:rPr>
                <w:rFonts w:asciiTheme="minorHAnsi" w:hAnsiTheme="minorHAnsi"/>
                <w:b/>
              </w:rPr>
            </w:pPr>
            <w:r w:rsidRPr="00C5480D">
              <w:rPr>
                <w:rFonts w:asciiTheme="minorHAnsi" w:hAnsiTheme="minorHAnsi"/>
                <w:b/>
              </w:rPr>
              <w:t xml:space="preserve">Why do you think that slaves sang songs like this one?  </w:t>
            </w:r>
          </w:p>
          <w:p w:rsidR="00C5480D" w:rsidRPr="00C5480D" w:rsidRDefault="00C5480D" w:rsidP="00375BCD">
            <w:pPr>
              <w:pStyle w:val="NormalWeb"/>
              <w:numPr>
                <w:ilvl w:val="0"/>
                <w:numId w:val="2"/>
              </w:numPr>
              <w:rPr>
                <w:rFonts w:asciiTheme="minorHAnsi" w:hAnsiTheme="minorHAnsi"/>
                <w:b/>
                <w:iCs/>
                <w:color w:val="000000"/>
                <w:sz w:val="20"/>
                <w:szCs w:val="20"/>
              </w:rPr>
            </w:pPr>
            <w:r w:rsidRPr="00C5480D">
              <w:rPr>
                <w:rFonts w:asciiTheme="minorHAnsi" w:hAnsiTheme="minorHAnsi"/>
                <w:b/>
              </w:rPr>
              <w:t>What does a song like this one communicate about slaves’ beliefs in God?</w:t>
            </w:r>
          </w:p>
        </w:tc>
      </w:tr>
    </w:tbl>
    <w:p w:rsidR="00C5480D" w:rsidRPr="00C5480D" w:rsidRDefault="00C5480D" w:rsidP="00C5480D">
      <w:pPr>
        <w:spacing w:before="100" w:beforeAutospacing="1" w:after="100" w:afterAutospacing="1" w:line="240" w:lineRule="auto"/>
        <w:jc w:val="center"/>
        <w:rPr>
          <w:rFonts w:ascii="Times New Roman" w:eastAsia="Times New Roman" w:hAnsi="Times New Roman" w:cs="Times New Roman"/>
          <w:sz w:val="24"/>
          <w:szCs w:val="24"/>
        </w:rPr>
      </w:pPr>
    </w:p>
    <w:p w:rsidR="00C5480D" w:rsidRDefault="00C5480D">
      <w:pPr>
        <w:rPr>
          <w:b/>
          <w:sz w:val="36"/>
          <w:szCs w:val="36"/>
        </w:rPr>
      </w:pPr>
      <w:r>
        <w:rPr>
          <w:b/>
          <w:sz w:val="36"/>
          <w:szCs w:val="36"/>
        </w:rPr>
        <w:br w:type="page"/>
      </w:r>
    </w:p>
    <w:p w:rsidR="004F0CB7" w:rsidRDefault="00C5480D" w:rsidP="00FF7D53">
      <w:pPr>
        <w:pStyle w:val="ListParagraph"/>
        <w:tabs>
          <w:tab w:val="left" w:pos="8325"/>
        </w:tabs>
        <w:ind w:left="0"/>
        <w:rPr>
          <w:b/>
          <w:sz w:val="36"/>
          <w:szCs w:val="36"/>
        </w:rPr>
      </w:pPr>
      <w:r>
        <w:rPr>
          <w:b/>
          <w:sz w:val="36"/>
          <w:szCs w:val="36"/>
        </w:rPr>
        <w:lastRenderedPageBreak/>
        <w:t>An Excerpt from the writings of Frederick Douglass:</w:t>
      </w:r>
    </w:p>
    <w:p w:rsidR="00C5480D" w:rsidRDefault="00C5480D" w:rsidP="00C5480D">
      <w:pPr>
        <w:pStyle w:val="NormalWeb"/>
      </w:pPr>
      <w:r>
        <w:t>COWARDICE DEPARTED, BOLD DEFIANCE TOOK ITS PLACE"</w:t>
      </w:r>
    </w:p>
    <w:p w:rsidR="00C5480D" w:rsidRDefault="00C5480D" w:rsidP="00C5480D">
      <w:pPr>
        <w:pStyle w:val="NormalWeb"/>
      </w:pPr>
      <w:r>
        <w:t xml:space="preserve">In this selection, Frederick Douglass describes his battles with a "Negro- breaker." </w:t>
      </w:r>
    </w:p>
    <w:p w:rsidR="00C5480D" w:rsidRDefault="00C5480D" w:rsidP="00C5480D">
      <w:pPr>
        <w:pStyle w:val="NormalWeb"/>
      </w:pPr>
      <w:r>
        <w:t xml:space="preserve">If at any one time of my life more than another, I was made to drink the bitterest dregs of </w:t>
      </w:r>
      <w:proofErr w:type="gramStart"/>
      <w:r>
        <w:t>slavery, that</w:t>
      </w:r>
      <w:proofErr w:type="gramEnd"/>
      <w:r>
        <w:t xml:space="preserve"> time was during the first six months of my stay with Mr. [Edward] Covey. We were worked in all weathers. It was never too hot or too cold; it could never rain, blow, hail, or snow too hard for us to work in the field. Work, work, work was scarcely more the order of the day than of the night. The longest days were too short for him, and the </w:t>
      </w:r>
      <w:proofErr w:type="gramStart"/>
      <w:r>
        <w:t>shortest</w:t>
      </w:r>
      <w:proofErr w:type="gramEnd"/>
      <w:r>
        <w:t xml:space="preserve"> nights too long for him. I was somewhat unmanageable when I first went there, but a few months of this discipline tamed me. Mr. Covey succeeded in breaking me. I was broken in body, soul, and spirit. My natural elasticity was crushed, my intellect languished, the disposition to read departed, </w:t>
      </w:r>
      <w:proofErr w:type="gramStart"/>
      <w:r>
        <w:t>the</w:t>
      </w:r>
      <w:proofErr w:type="gramEnd"/>
      <w:r>
        <w:t xml:space="preserve"> cheerful spark that lingered about my eye died; the dark night of slavery closed in upon me; and behold a man transformed into a brute! </w:t>
      </w:r>
    </w:p>
    <w:p w:rsidR="00D310B2" w:rsidRDefault="00D310B2" w:rsidP="00C5480D">
      <w:pPr>
        <w:pStyle w:val="NormalWeb"/>
      </w:pPr>
    </w:p>
    <w:p w:rsidR="00D310B2" w:rsidRDefault="00D310B2" w:rsidP="00C5480D">
      <w:pPr>
        <w:pStyle w:val="NormalWeb"/>
      </w:pPr>
    </w:p>
    <w:p w:rsidR="00D310B2" w:rsidRDefault="00D310B2" w:rsidP="00C5480D">
      <w:pPr>
        <w:pStyle w:val="NormalWeb"/>
      </w:pPr>
    </w:p>
    <w:tbl>
      <w:tblPr>
        <w:tblStyle w:val="TableGrid"/>
        <w:tblW w:w="0" w:type="auto"/>
        <w:tblLook w:val="04A0"/>
      </w:tblPr>
      <w:tblGrid>
        <w:gridCol w:w="11016"/>
      </w:tblGrid>
      <w:tr w:rsidR="00D310B2" w:rsidRPr="00D310B2" w:rsidTr="008E1A99">
        <w:trPr>
          <w:trHeight w:val="2101"/>
        </w:trPr>
        <w:tc>
          <w:tcPr>
            <w:tcW w:w="11016" w:type="dxa"/>
          </w:tcPr>
          <w:p w:rsidR="00D310B2" w:rsidRDefault="00D310B2" w:rsidP="007B48A1">
            <w:pPr>
              <w:pStyle w:val="ListParagraph"/>
              <w:tabs>
                <w:tab w:val="left" w:pos="8325"/>
              </w:tabs>
              <w:ind w:left="0"/>
              <w:rPr>
                <w:b/>
                <w:sz w:val="24"/>
                <w:szCs w:val="24"/>
              </w:rPr>
            </w:pPr>
          </w:p>
          <w:p w:rsidR="00D310B2" w:rsidRPr="00D310B2" w:rsidRDefault="00D310B2" w:rsidP="007B48A1">
            <w:pPr>
              <w:pStyle w:val="ListParagraph"/>
              <w:tabs>
                <w:tab w:val="left" w:pos="8325"/>
              </w:tabs>
              <w:ind w:left="0"/>
              <w:rPr>
                <w:b/>
                <w:sz w:val="24"/>
                <w:szCs w:val="24"/>
              </w:rPr>
            </w:pPr>
            <w:r w:rsidRPr="00D310B2">
              <w:rPr>
                <w:b/>
                <w:sz w:val="24"/>
                <w:szCs w:val="24"/>
              </w:rPr>
              <w:t>Questions:</w:t>
            </w:r>
          </w:p>
          <w:p w:rsidR="00D310B2" w:rsidRPr="00D310B2" w:rsidRDefault="00D310B2" w:rsidP="007B48A1">
            <w:pPr>
              <w:pStyle w:val="ListParagraph"/>
              <w:numPr>
                <w:ilvl w:val="0"/>
                <w:numId w:val="3"/>
              </w:numPr>
              <w:tabs>
                <w:tab w:val="left" w:pos="8325"/>
              </w:tabs>
              <w:rPr>
                <w:b/>
                <w:sz w:val="24"/>
                <w:szCs w:val="24"/>
              </w:rPr>
            </w:pPr>
            <w:r w:rsidRPr="00D310B2">
              <w:rPr>
                <w:b/>
                <w:sz w:val="24"/>
                <w:szCs w:val="24"/>
              </w:rPr>
              <w:t>Douglass writes, “the longest days were too short for him, and the shortest nights too long for him.”  Explain what he means by this.</w:t>
            </w:r>
          </w:p>
          <w:p w:rsidR="00D310B2" w:rsidRPr="00D310B2" w:rsidRDefault="00D310B2" w:rsidP="007B48A1">
            <w:pPr>
              <w:pStyle w:val="ListParagraph"/>
              <w:numPr>
                <w:ilvl w:val="0"/>
                <w:numId w:val="3"/>
              </w:numPr>
              <w:tabs>
                <w:tab w:val="left" w:pos="8325"/>
              </w:tabs>
              <w:rPr>
                <w:b/>
                <w:sz w:val="24"/>
                <w:szCs w:val="24"/>
              </w:rPr>
            </w:pPr>
            <w:r w:rsidRPr="00D310B2">
              <w:rPr>
                <w:b/>
                <w:sz w:val="24"/>
                <w:szCs w:val="24"/>
              </w:rPr>
              <w:t>Why did slave owners send slaves to slave breakers?</w:t>
            </w:r>
          </w:p>
          <w:p w:rsidR="00D310B2" w:rsidRPr="00D310B2" w:rsidRDefault="00D310B2" w:rsidP="007B48A1">
            <w:pPr>
              <w:pStyle w:val="ListParagraph"/>
              <w:numPr>
                <w:ilvl w:val="0"/>
                <w:numId w:val="3"/>
              </w:numPr>
              <w:tabs>
                <w:tab w:val="left" w:pos="8325"/>
              </w:tabs>
              <w:rPr>
                <w:b/>
                <w:sz w:val="24"/>
                <w:szCs w:val="24"/>
              </w:rPr>
            </w:pPr>
            <w:r w:rsidRPr="00D310B2">
              <w:rPr>
                <w:b/>
                <w:sz w:val="24"/>
                <w:szCs w:val="24"/>
              </w:rPr>
              <w:t>Describe the impact that the “negro-breaker” had on Frederick Douglass.</w:t>
            </w:r>
          </w:p>
          <w:p w:rsidR="00D310B2" w:rsidRDefault="00D310B2" w:rsidP="007B48A1">
            <w:pPr>
              <w:pStyle w:val="ListParagraph"/>
              <w:numPr>
                <w:ilvl w:val="0"/>
                <w:numId w:val="3"/>
              </w:numPr>
              <w:tabs>
                <w:tab w:val="left" w:pos="8325"/>
              </w:tabs>
              <w:rPr>
                <w:b/>
                <w:sz w:val="24"/>
                <w:szCs w:val="24"/>
              </w:rPr>
            </w:pPr>
            <w:r w:rsidRPr="00D310B2">
              <w:rPr>
                <w:b/>
                <w:sz w:val="24"/>
                <w:szCs w:val="24"/>
              </w:rPr>
              <w:t>How might Frederick Douglass act in the future, now that he has been broken by Mr. Covey?</w:t>
            </w:r>
          </w:p>
          <w:p w:rsidR="00D310B2" w:rsidRPr="00D310B2" w:rsidRDefault="00D310B2" w:rsidP="00D310B2">
            <w:pPr>
              <w:pStyle w:val="ListParagraph"/>
              <w:tabs>
                <w:tab w:val="left" w:pos="8325"/>
              </w:tabs>
              <w:rPr>
                <w:b/>
                <w:sz w:val="24"/>
                <w:szCs w:val="24"/>
              </w:rPr>
            </w:pPr>
          </w:p>
        </w:tc>
      </w:tr>
    </w:tbl>
    <w:p w:rsidR="00D310B2" w:rsidRDefault="00D310B2" w:rsidP="00D310B2">
      <w:pPr>
        <w:tabs>
          <w:tab w:val="left" w:pos="8325"/>
        </w:tabs>
        <w:rPr>
          <w:b/>
          <w:sz w:val="24"/>
          <w:szCs w:val="24"/>
        </w:rPr>
      </w:pPr>
    </w:p>
    <w:p w:rsidR="00D310B2" w:rsidRDefault="00D310B2">
      <w:pPr>
        <w:rPr>
          <w:b/>
          <w:sz w:val="24"/>
          <w:szCs w:val="24"/>
        </w:rPr>
      </w:pPr>
      <w:r>
        <w:rPr>
          <w:b/>
          <w:sz w:val="24"/>
          <w:szCs w:val="24"/>
        </w:rPr>
        <w:br w:type="page"/>
      </w:r>
    </w:p>
    <w:p w:rsidR="00D310B2" w:rsidRDefault="00D310B2" w:rsidP="00D310B2">
      <w:pPr>
        <w:tabs>
          <w:tab w:val="left" w:pos="8325"/>
        </w:tabs>
        <w:rPr>
          <w:b/>
          <w:sz w:val="36"/>
          <w:szCs w:val="36"/>
        </w:rPr>
      </w:pPr>
      <w:r>
        <w:rPr>
          <w:b/>
          <w:sz w:val="36"/>
          <w:szCs w:val="36"/>
        </w:rPr>
        <w:lastRenderedPageBreak/>
        <w:t>From the writings of a doctor on a plantation:</w:t>
      </w:r>
    </w:p>
    <w:p w:rsidR="00D310B2" w:rsidRDefault="00D310B2" w:rsidP="00D310B2">
      <w:pPr>
        <w:tabs>
          <w:tab w:val="left" w:pos="8325"/>
        </w:tabs>
        <w:rPr>
          <w:b/>
          <w:sz w:val="36"/>
          <w:szCs w:val="36"/>
        </w:rPr>
      </w:pPr>
    </w:p>
    <w:p w:rsidR="00D310B2" w:rsidRDefault="00D310B2" w:rsidP="00D310B2">
      <w:pPr>
        <w:tabs>
          <w:tab w:val="left" w:pos="8325"/>
        </w:tabs>
        <w:rPr>
          <w:rStyle w:val="style101"/>
          <w:rFonts w:asciiTheme="minorHAnsi" w:hAnsiTheme="minorHAnsi"/>
          <w:sz w:val="28"/>
          <w:szCs w:val="28"/>
        </w:rPr>
      </w:pPr>
      <w:hyperlink r:id="rId6" w:history="1">
        <w:r w:rsidRPr="00D310B2">
          <w:rPr>
            <w:rStyle w:val="Hyperlink"/>
            <w:rFonts w:cs="Arial"/>
            <w:color w:val="auto"/>
            <w:sz w:val="28"/>
            <w:szCs w:val="28"/>
          </w:rPr>
          <w:t>James Ramsay</w:t>
        </w:r>
      </w:hyperlink>
      <w:r w:rsidRPr="00D310B2">
        <w:rPr>
          <w:rStyle w:val="style101"/>
          <w:rFonts w:asciiTheme="minorHAnsi" w:hAnsiTheme="minorHAnsi"/>
          <w:sz w:val="28"/>
          <w:szCs w:val="28"/>
        </w:rPr>
        <w:t xml:space="preserve">, a doctor working for several sugar plantations in </w:t>
      </w:r>
      <w:hyperlink r:id="rId7" w:history="1">
        <w:r w:rsidRPr="00D310B2">
          <w:rPr>
            <w:rStyle w:val="Hyperlink"/>
            <w:rFonts w:cs="Arial"/>
            <w:color w:val="auto"/>
            <w:sz w:val="28"/>
            <w:szCs w:val="28"/>
          </w:rPr>
          <w:t>St Kitts</w:t>
        </w:r>
      </w:hyperlink>
      <w:r w:rsidRPr="00D310B2">
        <w:rPr>
          <w:rStyle w:val="style101"/>
          <w:rFonts w:asciiTheme="minorHAnsi" w:hAnsiTheme="minorHAnsi"/>
          <w:sz w:val="28"/>
          <w:szCs w:val="28"/>
        </w:rPr>
        <w:t xml:space="preserve">, was shocked by the way the slaves were treated by the overseers. Ramsay later recalled in his book, </w:t>
      </w:r>
      <w:hyperlink r:id="rId8" w:anchor="/ref=nb_sb_noss?url=search-alias=stripbooks&amp;field-keywords=Essay+on+the+Treatment+and+Conversion+of+African+Slaves+in+the+British+Sugar+Colonies&amp;rh=n%3A266239,k%3AEssay+on+the+Treatment+and+Conversion+of+African+Slaves+in+the+British+Sugar+Colonies" w:history="1">
        <w:r w:rsidRPr="00D310B2">
          <w:rPr>
            <w:rStyle w:val="Emphasis"/>
            <w:rFonts w:cs="Arial"/>
            <w:sz w:val="28"/>
            <w:szCs w:val="28"/>
            <w:u w:val="single"/>
          </w:rPr>
          <w:t>Essay on the Treatment and Conversion of African Slaves in the British Sugar Colonies</w:t>
        </w:r>
      </w:hyperlink>
      <w:r w:rsidRPr="00D310B2">
        <w:rPr>
          <w:rStyle w:val="style101"/>
          <w:rFonts w:asciiTheme="minorHAnsi" w:hAnsiTheme="minorHAnsi"/>
          <w:sz w:val="28"/>
          <w:szCs w:val="28"/>
        </w:rPr>
        <w:t xml:space="preserve"> (1784): "The ordinary punishments of slaves, for the common crimes of neglect, absence from work, eating the sugar cane, theft, are cart whipping, beating with a stick, sometimes to the breaking of bones, the chain, an iron crook about the neck... a ring about the ankle, and confinement in the dungeon. There have been instances of slitting of ears, breaking of limbs, so as to make amputation necessary, beating out of eyes, and castration... In short, in the place of decency, sympathy, </w:t>
      </w:r>
      <w:proofErr w:type="spellStart"/>
      <w:r w:rsidRPr="00D310B2">
        <w:rPr>
          <w:rStyle w:val="style101"/>
          <w:rFonts w:asciiTheme="minorHAnsi" w:hAnsiTheme="minorHAnsi"/>
          <w:sz w:val="28"/>
          <w:szCs w:val="28"/>
        </w:rPr>
        <w:t>morality</w:t>
      </w:r>
      <w:proofErr w:type="gramStart"/>
      <w:r w:rsidRPr="00D310B2">
        <w:rPr>
          <w:rStyle w:val="style101"/>
          <w:rFonts w:asciiTheme="minorHAnsi" w:hAnsiTheme="minorHAnsi"/>
          <w:sz w:val="28"/>
          <w:szCs w:val="28"/>
        </w:rPr>
        <w:t>,and</w:t>
      </w:r>
      <w:proofErr w:type="spellEnd"/>
      <w:proofErr w:type="gramEnd"/>
      <w:r w:rsidRPr="00D310B2">
        <w:rPr>
          <w:rStyle w:val="style101"/>
          <w:rFonts w:asciiTheme="minorHAnsi" w:hAnsiTheme="minorHAnsi"/>
          <w:sz w:val="28"/>
          <w:szCs w:val="28"/>
        </w:rPr>
        <w:t xml:space="preserve"> religion; slavery produces cruelty and oppression. It is true, that the unfeeling application of the ordinary punishments ruins the constitution, and shortens the life of many a poor wretch."</w:t>
      </w:r>
    </w:p>
    <w:p w:rsidR="00D310B2" w:rsidRDefault="00D310B2" w:rsidP="00D310B2">
      <w:pPr>
        <w:tabs>
          <w:tab w:val="left" w:pos="8325"/>
        </w:tabs>
        <w:rPr>
          <w:rStyle w:val="style101"/>
          <w:rFonts w:asciiTheme="minorHAnsi" w:hAnsiTheme="minorHAnsi"/>
          <w:sz w:val="28"/>
          <w:szCs w:val="28"/>
        </w:rPr>
      </w:pPr>
    </w:p>
    <w:tbl>
      <w:tblPr>
        <w:tblStyle w:val="TableGrid"/>
        <w:tblW w:w="0" w:type="auto"/>
        <w:tblLook w:val="04A0"/>
      </w:tblPr>
      <w:tblGrid>
        <w:gridCol w:w="11016"/>
      </w:tblGrid>
      <w:tr w:rsidR="00D310B2" w:rsidRPr="00D310B2" w:rsidTr="00035AC2">
        <w:trPr>
          <w:trHeight w:val="1202"/>
        </w:trPr>
        <w:tc>
          <w:tcPr>
            <w:tcW w:w="11016" w:type="dxa"/>
          </w:tcPr>
          <w:p w:rsidR="00D310B2" w:rsidRPr="00D310B2" w:rsidRDefault="00D310B2" w:rsidP="000A5868">
            <w:pPr>
              <w:tabs>
                <w:tab w:val="left" w:pos="8325"/>
              </w:tabs>
              <w:rPr>
                <w:rStyle w:val="style101"/>
                <w:rFonts w:asciiTheme="minorHAnsi" w:hAnsiTheme="minorHAnsi"/>
                <w:b/>
              </w:rPr>
            </w:pPr>
            <w:r w:rsidRPr="00D310B2">
              <w:rPr>
                <w:rStyle w:val="style101"/>
                <w:rFonts w:asciiTheme="minorHAnsi" w:hAnsiTheme="minorHAnsi"/>
                <w:b/>
              </w:rPr>
              <w:t xml:space="preserve">Questions: </w:t>
            </w:r>
          </w:p>
          <w:p w:rsidR="00D310B2" w:rsidRPr="00D310B2" w:rsidRDefault="00D310B2" w:rsidP="000A5868">
            <w:pPr>
              <w:pStyle w:val="ListParagraph"/>
              <w:numPr>
                <w:ilvl w:val="0"/>
                <w:numId w:val="4"/>
              </w:numPr>
              <w:tabs>
                <w:tab w:val="left" w:pos="8325"/>
              </w:tabs>
              <w:rPr>
                <w:b/>
                <w:sz w:val="24"/>
                <w:szCs w:val="24"/>
              </w:rPr>
            </w:pPr>
            <w:r w:rsidRPr="00D310B2">
              <w:rPr>
                <w:b/>
                <w:sz w:val="24"/>
                <w:szCs w:val="24"/>
              </w:rPr>
              <w:t>What were actions that slaves were punished for?</w:t>
            </w:r>
          </w:p>
          <w:p w:rsidR="00D310B2" w:rsidRPr="00D310B2" w:rsidRDefault="00D310B2" w:rsidP="000A5868">
            <w:pPr>
              <w:pStyle w:val="ListParagraph"/>
              <w:numPr>
                <w:ilvl w:val="0"/>
                <w:numId w:val="4"/>
              </w:numPr>
              <w:tabs>
                <w:tab w:val="left" w:pos="8325"/>
              </w:tabs>
              <w:rPr>
                <w:b/>
                <w:sz w:val="24"/>
                <w:szCs w:val="24"/>
              </w:rPr>
            </w:pPr>
            <w:r w:rsidRPr="00D310B2">
              <w:rPr>
                <w:b/>
                <w:sz w:val="24"/>
                <w:szCs w:val="24"/>
              </w:rPr>
              <w:t>How were slaves punished for their actions? (Name at least five ways)</w:t>
            </w:r>
          </w:p>
          <w:p w:rsidR="00D310B2" w:rsidRPr="00D310B2" w:rsidRDefault="00D310B2" w:rsidP="000A5868">
            <w:pPr>
              <w:pStyle w:val="ListParagraph"/>
              <w:numPr>
                <w:ilvl w:val="0"/>
                <w:numId w:val="4"/>
              </w:numPr>
              <w:tabs>
                <w:tab w:val="left" w:pos="8325"/>
              </w:tabs>
              <w:rPr>
                <w:rStyle w:val="style101"/>
                <w:rFonts w:asciiTheme="minorHAnsi" w:hAnsiTheme="minorHAnsi"/>
                <w:b/>
              </w:rPr>
            </w:pPr>
            <w:r w:rsidRPr="00D310B2">
              <w:rPr>
                <w:b/>
                <w:sz w:val="24"/>
                <w:szCs w:val="24"/>
              </w:rPr>
              <w:t xml:space="preserve">Which punishment do you think is the least severe?  The most severe?  </w:t>
            </w:r>
          </w:p>
        </w:tc>
      </w:tr>
    </w:tbl>
    <w:p w:rsidR="00D310B2" w:rsidRDefault="00D310B2" w:rsidP="00D310B2">
      <w:pPr>
        <w:pStyle w:val="ListParagraph"/>
        <w:tabs>
          <w:tab w:val="left" w:pos="8325"/>
        </w:tabs>
        <w:ind w:left="0"/>
        <w:rPr>
          <w:b/>
          <w:sz w:val="24"/>
          <w:szCs w:val="24"/>
        </w:rPr>
      </w:pPr>
    </w:p>
    <w:p w:rsidR="00D310B2" w:rsidRDefault="00D310B2">
      <w:pPr>
        <w:rPr>
          <w:b/>
          <w:sz w:val="24"/>
          <w:szCs w:val="24"/>
        </w:rPr>
      </w:pPr>
      <w:r>
        <w:rPr>
          <w:b/>
          <w:sz w:val="24"/>
          <w:szCs w:val="24"/>
        </w:rPr>
        <w:br w:type="page"/>
      </w:r>
    </w:p>
    <w:p w:rsidR="00D310B2" w:rsidRDefault="00D310B2">
      <w:pPr>
        <w:rPr>
          <w:b/>
          <w:sz w:val="24"/>
          <w:szCs w:val="24"/>
        </w:rPr>
      </w:pPr>
      <w:r>
        <w:rPr>
          <w:noProof/>
        </w:rPr>
        <w:lastRenderedPageBreak/>
        <w:drawing>
          <wp:anchor distT="0" distB="0" distL="114300" distR="114300" simplePos="0" relativeHeight="251658240" behindDoc="0" locked="0" layoutInCell="1" allowOverlap="1">
            <wp:simplePos x="476250" y="457200"/>
            <wp:positionH relativeFrom="column">
              <wp:align>left</wp:align>
            </wp:positionH>
            <wp:positionV relativeFrom="paragraph">
              <wp:align>top</wp:align>
            </wp:positionV>
            <wp:extent cx="6096000" cy="4286250"/>
            <wp:effectExtent l="19050" t="0" r="0" b="0"/>
            <wp:wrapSquare wrapText="bothSides"/>
            <wp:docPr id="16" name="Picture 16" descr="http://1.bp.blogspot.com/_TmUPFrRGwMw/TUuwWIGPEAI/AAAAAAAABNM/Mf4cqm5MJC0/s1600/Plant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1.bp.blogspot.com/_TmUPFrRGwMw/TUuwWIGPEAI/AAAAAAAABNM/Mf4cqm5MJC0/s1600/Plantation.jpg"/>
                    <pic:cNvPicPr>
                      <a:picLocks noChangeAspect="1" noChangeArrowheads="1"/>
                    </pic:cNvPicPr>
                  </pic:nvPicPr>
                  <pic:blipFill>
                    <a:blip r:embed="rId9" cstate="print"/>
                    <a:srcRect/>
                    <a:stretch>
                      <a:fillRect/>
                    </a:stretch>
                  </pic:blipFill>
                  <pic:spPr bwMode="auto">
                    <a:xfrm>
                      <a:off x="0" y="0"/>
                      <a:ext cx="6096000" cy="4286250"/>
                    </a:xfrm>
                    <a:prstGeom prst="rect">
                      <a:avLst/>
                    </a:prstGeom>
                    <a:noFill/>
                    <a:ln w="9525">
                      <a:noFill/>
                      <a:miter lim="800000"/>
                      <a:headEnd/>
                      <a:tailEnd/>
                    </a:ln>
                  </pic:spPr>
                </pic:pic>
              </a:graphicData>
            </a:graphic>
          </wp:anchor>
        </w:drawing>
      </w:r>
      <w:r>
        <w:rPr>
          <w:b/>
          <w:sz w:val="24"/>
          <w:szCs w:val="24"/>
        </w:rPr>
        <w:br w:type="textWrapping" w:clear="all"/>
      </w:r>
    </w:p>
    <w:tbl>
      <w:tblPr>
        <w:tblStyle w:val="TableGrid"/>
        <w:tblW w:w="0" w:type="auto"/>
        <w:tblLook w:val="04A0"/>
      </w:tblPr>
      <w:tblGrid>
        <w:gridCol w:w="11016"/>
      </w:tblGrid>
      <w:tr w:rsidR="003D246B" w:rsidRPr="003D246B" w:rsidTr="00210DC9">
        <w:trPr>
          <w:trHeight w:val="1788"/>
        </w:trPr>
        <w:tc>
          <w:tcPr>
            <w:tcW w:w="11016" w:type="dxa"/>
          </w:tcPr>
          <w:p w:rsidR="003D246B" w:rsidRDefault="003D246B" w:rsidP="00616CBB">
            <w:pPr>
              <w:pStyle w:val="ListParagraph"/>
              <w:tabs>
                <w:tab w:val="left" w:pos="8325"/>
              </w:tabs>
              <w:ind w:left="0"/>
              <w:rPr>
                <w:b/>
                <w:sz w:val="24"/>
                <w:szCs w:val="24"/>
              </w:rPr>
            </w:pPr>
          </w:p>
          <w:p w:rsidR="003D246B" w:rsidRPr="003D246B" w:rsidRDefault="003D246B" w:rsidP="00616CBB">
            <w:pPr>
              <w:pStyle w:val="ListParagraph"/>
              <w:tabs>
                <w:tab w:val="left" w:pos="8325"/>
              </w:tabs>
              <w:ind w:left="0"/>
              <w:rPr>
                <w:b/>
                <w:sz w:val="24"/>
                <w:szCs w:val="24"/>
              </w:rPr>
            </w:pPr>
            <w:r w:rsidRPr="003D246B">
              <w:rPr>
                <w:b/>
                <w:sz w:val="24"/>
                <w:szCs w:val="24"/>
              </w:rPr>
              <w:t>Questions:</w:t>
            </w:r>
          </w:p>
          <w:p w:rsidR="003D246B" w:rsidRPr="003D246B" w:rsidRDefault="003D246B" w:rsidP="00616CBB">
            <w:pPr>
              <w:pStyle w:val="ListParagraph"/>
              <w:numPr>
                <w:ilvl w:val="0"/>
                <w:numId w:val="5"/>
              </w:numPr>
              <w:tabs>
                <w:tab w:val="left" w:pos="8325"/>
              </w:tabs>
              <w:rPr>
                <w:b/>
                <w:sz w:val="24"/>
                <w:szCs w:val="24"/>
              </w:rPr>
            </w:pPr>
            <w:r w:rsidRPr="003D246B">
              <w:rPr>
                <w:b/>
                <w:sz w:val="24"/>
                <w:szCs w:val="24"/>
              </w:rPr>
              <w:t>Describe all of the jobs that slaves might complete on a plantation.</w:t>
            </w:r>
          </w:p>
          <w:p w:rsidR="003D246B" w:rsidRPr="003D246B" w:rsidRDefault="003D246B" w:rsidP="00616CBB">
            <w:pPr>
              <w:pStyle w:val="ListParagraph"/>
              <w:numPr>
                <w:ilvl w:val="0"/>
                <w:numId w:val="5"/>
              </w:numPr>
              <w:tabs>
                <w:tab w:val="left" w:pos="8325"/>
              </w:tabs>
              <w:rPr>
                <w:b/>
                <w:sz w:val="24"/>
                <w:szCs w:val="24"/>
              </w:rPr>
            </w:pPr>
            <w:r w:rsidRPr="003D246B">
              <w:rPr>
                <w:b/>
                <w:sz w:val="24"/>
                <w:szCs w:val="24"/>
              </w:rPr>
              <w:t>What was a plantation?  What crops were usually harvested on a plantation?</w:t>
            </w:r>
          </w:p>
          <w:p w:rsidR="003D246B" w:rsidRPr="003D246B" w:rsidRDefault="003D246B" w:rsidP="00616CBB">
            <w:pPr>
              <w:pStyle w:val="ListParagraph"/>
              <w:numPr>
                <w:ilvl w:val="0"/>
                <w:numId w:val="5"/>
              </w:numPr>
              <w:tabs>
                <w:tab w:val="left" w:pos="8325"/>
              </w:tabs>
              <w:rPr>
                <w:b/>
                <w:sz w:val="24"/>
                <w:szCs w:val="24"/>
              </w:rPr>
            </w:pPr>
            <w:r w:rsidRPr="003D246B">
              <w:rPr>
                <w:b/>
                <w:sz w:val="24"/>
                <w:szCs w:val="24"/>
              </w:rPr>
              <w:t>This plantation was in Mississippi.  Many other plantations existed in the South.  In the North, however, there was less wide open land and more cities.  Where do you think most people worked in the North?</w:t>
            </w:r>
            <w:r>
              <w:rPr>
                <w:b/>
                <w:sz w:val="24"/>
                <w:szCs w:val="24"/>
              </w:rPr>
              <w:br/>
            </w:r>
          </w:p>
        </w:tc>
      </w:tr>
    </w:tbl>
    <w:p w:rsidR="003D246B" w:rsidRPr="003D246B" w:rsidRDefault="003D246B" w:rsidP="003D246B">
      <w:pPr>
        <w:tabs>
          <w:tab w:val="left" w:pos="8325"/>
        </w:tabs>
        <w:rPr>
          <w:b/>
          <w:sz w:val="24"/>
          <w:szCs w:val="24"/>
        </w:rPr>
      </w:pPr>
    </w:p>
    <w:sectPr w:rsidR="003D246B" w:rsidRPr="003D246B" w:rsidSect="00FF7D5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06DE0"/>
    <w:multiLevelType w:val="hybridMultilevel"/>
    <w:tmpl w:val="171031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95616E"/>
    <w:multiLevelType w:val="hybridMultilevel"/>
    <w:tmpl w:val="0D2247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4C11756"/>
    <w:multiLevelType w:val="hybridMultilevel"/>
    <w:tmpl w:val="058287B4"/>
    <w:lvl w:ilvl="0" w:tplc="8B9C7384">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B04691"/>
    <w:multiLevelType w:val="hybridMultilevel"/>
    <w:tmpl w:val="35987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C5E2E78"/>
    <w:multiLevelType w:val="hybridMultilevel"/>
    <w:tmpl w:val="D90C639A"/>
    <w:lvl w:ilvl="0" w:tplc="DA86EBDC">
      <w:start w:val="1"/>
      <w:numFmt w:val="decimal"/>
      <w:lvlText w:val="%1."/>
      <w:lvlJc w:val="left"/>
      <w:pPr>
        <w:ind w:left="720" w:hanging="360"/>
      </w:pPr>
      <w:rPr>
        <w:rFonts w:ascii="Verdana" w:hAnsi="Verdana"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F7D53"/>
    <w:rsid w:val="0030136A"/>
    <w:rsid w:val="003D246B"/>
    <w:rsid w:val="004F0CB7"/>
    <w:rsid w:val="00C5480D"/>
    <w:rsid w:val="00D310B2"/>
    <w:rsid w:val="00FF7D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36A"/>
  </w:style>
  <w:style w:type="paragraph" w:styleId="Heading2">
    <w:name w:val="heading 2"/>
    <w:basedOn w:val="Normal"/>
    <w:link w:val="Heading2Char"/>
    <w:uiPriority w:val="9"/>
    <w:qFormat/>
    <w:rsid w:val="00FF7D5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F7D53"/>
    <w:rPr>
      <w:rFonts w:ascii="Times New Roman" w:eastAsia="Times New Roman" w:hAnsi="Times New Roman" w:cs="Times New Roman"/>
      <w:b/>
      <w:bCs/>
      <w:sz w:val="36"/>
      <w:szCs w:val="36"/>
    </w:rPr>
  </w:style>
  <w:style w:type="paragraph" w:customStyle="1" w:styleId="intro">
    <w:name w:val="intro"/>
    <w:basedOn w:val="Normal"/>
    <w:rsid w:val="00FF7D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ered">
    <w:name w:val="centered"/>
    <w:basedOn w:val="Normal"/>
    <w:rsid w:val="00FF7D5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F7D5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F7D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7D53"/>
    <w:rPr>
      <w:rFonts w:ascii="Tahoma" w:hAnsi="Tahoma" w:cs="Tahoma"/>
      <w:sz w:val="16"/>
      <w:szCs w:val="16"/>
    </w:rPr>
  </w:style>
  <w:style w:type="paragraph" w:styleId="ListParagraph">
    <w:name w:val="List Paragraph"/>
    <w:basedOn w:val="Normal"/>
    <w:uiPriority w:val="34"/>
    <w:qFormat/>
    <w:rsid w:val="00FF7D53"/>
    <w:pPr>
      <w:ind w:left="720"/>
      <w:contextualSpacing/>
    </w:pPr>
  </w:style>
  <w:style w:type="table" w:styleId="TableGrid">
    <w:name w:val="Table Grid"/>
    <w:basedOn w:val="TableNormal"/>
    <w:uiPriority w:val="59"/>
    <w:rsid w:val="00FF7D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C548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C5480D"/>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310B2"/>
    <w:rPr>
      <w:color w:val="0000FF"/>
      <w:u w:val="single"/>
    </w:rPr>
  </w:style>
  <w:style w:type="character" w:customStyle="1" w:styleId="style101">
    <w:name w:val="style101"/>
    <w:basedOn w:val="DefaultParagraphFont"/>
    <w:rsid w:val="00D310B2"/>
    <w:rPr>
      <w:rFonts w:ascii="Arial" w:hAnsi="Arial" w:cs="Arial" w:hint="default"/>
      <w:sz w:val="24"/>
      <w:szCs w:val="24"/>
    </w:rPr>
  </w:style>
  <w:style w:type="character" w:styleId="Emphasis">
    <w:name w:val="Emphasis"/>
    <w:basedOn w:val="DefaultParagraphFont"/>
    <w:uiPriority w:val="20"/>
    <w:qFormat/>
    <w:rsid w:val="00D310B2"/>
    <w:rPr>
      <w:i/>
      <w:iCs/>
    </w:rPr>
  </w:style>
</w:styles>
</file>

<file path=word/webSettings.xml><?xml version="1.0" encoding="utf-8"?>
<w:webSettings xmlns:r="http://schemas.openxmlformats.org/officeDocument/2006/relationships" xmlns:w="http://schemas.openxmlformats.org/wordprocessingml/2006/main">
  <w:divs>
    <w:div w:id="1125663039">
      <w:bodyDiv w:val="1"/>
      <w:marLeft w:val="0"/>
      <w:marRight w:val="0"/>
      <w:marTop w:val="0"/>
      <w:marBottom w:val="0"/>
      <w:divBdr>
        <w:top w:val="none" w:sz="0" w:space="0" w:color="auto"/>
        <w:left w:val="none" w:sz="0" w:space="0" w:color="auto"/>
        <w:bottom w:val="none" w:sz="0" w:space="0" w:color="auto"/>
        <w:right w:val="none" w:sz="0" w:space="0" w:color="auto"/>
      </w:divBdr>
    </w:div>
    <w:div w:id="1784301920">
      <w:bodyDiv w:val="1"/>
      <w:marLeft w:val="0"/>
      <w:marRight w:val="0"/>
      <w:marTop w:val="0"/>
      <w:marBottom w:val="0"/>
      <w:divBdr>
        <w:top w:val="none" w:sz="0" w:space="0" w:color="auto"/>
        <w:left w:val="none" w:sz="0" w:space="0" w:color="auto"/>
        <w:bottom w:val="none" w:sz="0" w:space="0" w:color="auto"/>
        <w:right w:val="none" w:sz="0" w:space="0" w:color="auto"/>
      </w:divBdr>
    </w:div>
    <w:div w:id="2000033954">
      <w:bodyDiv w:val="1"/>
      <w:marLeft w:val="0"/>
      <w:marRight w:val="0"/>
      <w:marTop w:val="0"/>
      <w:marBottom w:val="0"/>
      <w:divBdr>
        <w:top w:val="none" w:sz="0" w:space="0" w:color="auto"/>
        <w:left w:val="none" w:sz="0" w:space="0" w:color="auto"/>
        <w:bottom w:val="none" w:sz="0" w:space="0" w:color="auto"/>
        <w:right w:val="none" w:sz="0" w:space="0" w:color="auto"/>
      </w:divBdr>
      <w:divsChild>
        <w:div w:id="1816251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mazon.co.uk/s/ref=ntt_athr_dp_sr_1?_encoding=UTF8&amp;search-alias=books-uk&amp;field-author=Richard%20Reddie" TargetMode="External"/><Relationship Id="rId3" Type="http://schemas.openxmlformats.org/officeDocument/2006/relationships/settings" Target="settings.xml"/><Relationship Id="rId7" Type="http://schemas.openxmlformats.org/officeDocument/2006/relationships/hyperlink" Target="http://en.wikipedia.org/wiki/Saint_Kit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partacus.schoolnet.co.uk/REramsay.htm"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5</Pages>
  <Words>947</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BCPSS</Company>
  <LinksUpToDate>false</LinksUpToDate>
  <CharactersWithSpaces>6333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mezeins</dc:creator>
  <cp:keywords/>
  <dc:description/>
  <cp:lastModifiedBy>mezeins</cp:lastModifiedBy>
  <cp:revision>1</cp:revision>
  <dcterms:created xsi:type="dcterms:W3CDTF">2011-09-05T12:33:00Z</dcterms:created>
  <dcterms:modified xsi:type="dcterms:W3CDTF">2011-09-05T13:31:00Z</dcterms:modified>
</cp:coreProperties>
</file>